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9D" w:rsidRPr="0003356A" w:rsidRDefault="000053B2" w:rsidP="00C23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C23A9D" w:rsidRDefault="00C23A9D" w:rsidP="00C23A9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международных соревновани</w:t>
      </w:r>
      <w:r w:rsidR="000053B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C23A9D" w:rsidRDefault="00C23A9D" w:rsidP="00C23A9D">
      <w:pPr>
        <w:jc w:val="center"/>
      </w:pPr>
      <w:r>
        <w:rPr>
          <w:sz w:val="28"/>
          <w:szCs w:val="28"/>
        </w:rPr>
        <w:t>по гребле на байдарках и каноэ</w:t>
      </w:r>
    </w:p>
    <w:p w:rsidR="00C23A9D" w:rsidRDefault="00C23A9D" w:rsidP="00C23A9D">
      <w:pPr>
        <w:jc w:val="center"/>
        <w:rPr>
          <w:sz w:val="28"/>
          <w:szCs w:val="28"/>
        </w:rPr>
      </w:pPr>
    </w:p>
    <w:p w:rsidR="00C23A9D" w:rsidRDefault="00C23A9D" w:rsidP="00C23A9D">
      <w:pPr>
        <w:jc w:val="center"/>
      </w:pPr>
      <w:r>
        <w:rPr>
          <w:sz w:val="28"/>
          <w:szCs w:val="28"/>
        </w:rPr>
        <w:t xml:space="preserve">«Кубок Президента Российской Федерации» </w:t>
      </w:r>
    </w:p>
    <w:p w:rsidR="00C23A9D" w:rsidRDefault="00C23A9D" w:rsidP="00C23A9D">
      <w:pPr>
        <w:pStyle w:val="2"/>
        <w:numPr>
          <w:ilvl w:val="0"/>
          <w:numId w:val="0"/>
        </w:numPr>
        <w:spacing w:before="120" w:line="23" w:lineRule="atLeast"/>
        <w:ind w:left="720" w:hanging="720"/>
        <w:jc w:val="center"/>
        <w:rPr>
          <w:sz w:val="28"/>
          <w:szCs w:val="28"/>
        </w:rPr>
      </w:pPr>
    </w:p>
    <w:p w:rsidR="00C23A9D" w:rsidRDefault="00C23A9D" w:rsidP="00C23A9D">
      <w:pPr>
        <w:pStyle w:val="2"/>
        <w:numPr>
          <w:ilvl w:val="0"/>
          <w:numId w:val="0"/>
        </w:numPr>
        <w:spacing w:before="120" w:line="23" w:lineRule="atLeast"/>
        <w:ind w:left="720" w:hanging="720"/>
        <w:jc w:val="center"/>
        <w:rPr>
          <w:sz w:val="28"/>
          <w:szCs w:val="28"/>
        </w:rPr>
      </w:pPr>
      <w:r w:rsidRPr="0003356A">
        <w:rPr>
          <w:sz w:val="28"/>
          <w:szCs w:val="28"/>
        </w:rPr>
        <w:t>УЧАСТНИКИ И УСЛОВИЯ ПРОВЕДЕНИЯ СОРЕВНОВАНИЙ</w:t>
      </w:r>
    </w:p>
    <w:p w:rsidR="00C23A9D" w:rsidRPr="005024B6" w:rsidRDefault="00C23A9D" w:rsidP="00C23A9D"/>
    <w:p w:rsidR="00C23A9D" w:rsidRPr="0003356A" w:rsidRDefault="00C23A9D" w:rsidP="00C23A9D">
      <w:pPr>
        <w:spacing w:line="23" w:lineRule="atLeast"/>
        <w:ind w:firstLine="720"/>
        <w:jc w:val="both"/>
        <w:rPr>
          <w:sz w:val="28"/>
          <w:szCs w:val="28"/>
        </w:rPr>
      </w:pPr>
      <w:r w:rsidRPr="0003356A">
        <w:rPr>
          <w:sz w:val="28"/>
          <w:szCs w:val="28"/>
        </w:rPr>
        <w:t>Соревнования проводятся в соответствии с Правилами соревнований по гребле на байдарках и каноэ, утвержденными Международной федерацией каноэ.</w:t>
      </w:r>
    </w:p>
    <w:p w:rsidR="00C23A9D" w:rsidRPr="0003356A" w:rsidRDefault="00C23A9D" w:rsidP="00C23A9D">
      <w:pPr>
        <w:spacing w:line="23" w:lineRule="atLeast"/>
        <w:ind w:firstLine="720"/>
        <w:jc w:val="both"/>
        <w:rPr>
          <w:sz w:val="28"/>
          <w:szCs w:val="28"/>
        </w:rPr>
      </w:pPr>
      <w:r w:rsidRPr="0003356A">
        <w:rPr>
          <w:sz w:val="28"/>
          <w:szCs w:val="28"/>
        </w:rPr>
        <w:t xml:space="preserve">К участию в Соревнованиях допускаются </w:t>
      </w:r>
      <w:r w:rsidR="00595BD4">
        <w:rPr>
          <w:sz w:val="28"/>
          <w:szCs w:val="28"/>
        </w:rPr>
        <w:t xml:space="preserve">спортсмены (мужчины и женщины) </w:t>
      </w:r>
      <w:r w:rsidRPr="0003356A">
        <w:rPr>
          <w:sz w:val="28"/>
          <w:szCs w:val="28"/>
        </w:rPr>
        <w:t>спортивны</w:t>
      </w:r>
      <w:r w:rsidR="00595BD4">
        <w:rPr>
          <w:sz w:val="28"/>
          <w:szCs w:val="28"/>
        </w:rPr>
        <w:t>х</w:t>
      </w:r>
      <w:r w:rsidRPr="0003356A">
        <w:rPr>
          <w:sz w:val="28"/>
          <w:szCs w:val="28"/>
        </w:rPr>
        <w:t xml:space="preserve"> сборны</w:t>
      </w:r>
      <w:r w:rsidR="00595BD4">
        <w:rPr>
          <w:sz w:val="28"/>
          <w:szCs w:val="28"/>
        </w:rPr>
        <w:t>х</w:t>
      </w:r>
      <w:r w:rsidRPr="0003356A">
        <w:rPr>
          <w:sz w:val="28"/>
          <w:szCs w:val="28"/>
        </w:rPr>
        <w:t xml:space="preserve"> </w:t>
      </w:r>
      <w:proofErr w:type="gramStart"/>
      <w:r w:rsidRPr="0003356A">
        <w:rPr>
          <w:sz w:val="28"/>
          <w:szCs w:val="28"/>
        </w:rPr>
        <w:t>команд  национальных</w:t>
      </w:r>
      <w:proofErr w:type="gramEnd"/>
      <w:r w:rsidRPr="0003356A">
        <w:rPr>
          <w:sz w:val="28"/>
          <w:szCs w:val="28"/>
        </w:rPr>
        <w:t xml:space="preserve"> федераций, субъектов Российской федерации и сборные экипажи.</w:t>
      </w:r>
    </w:p>
    <w:p w:rsidR="00C23A9D" w:rsidRPr="0003356A" w:rsidRDefault="00C23A9D" w:rsidP="00C23A9D">
      <w:pPr>
        <w:spacing w:line="23" w:lineRule="atLeast"/>
        <w:ind w:firstLine="720"/>
        <w:jc w:val="both"/>
        <w:rPr>
          <w:sz w:val="28"/>
          <w:szCs w:val="28"/>
        </w:rPr>
      </w:pPr>
      <w:r w:rsidRPr="0003356A">
        <w:rPr>
          <w:sz w:val="28"/>
          <w:szCs w:val="28"/>
        </w:rPr>
        <w:t>Соревнования являются личными с подведением командного зачета</w:t>
      </w:r>
      <w:r w:rsidRPr="00AD4222">
        <w:rPr>
          <w:sz w:val="28"/>
          <w:szCs w:val="28"/>
        </w:rPr>
        <w:t xml:space="preserve"> </w:t>
      </w:r>
      <w:r w:rsidRPr="0003356A">
        <w:rPr>
          <w:sz w:val="28"/>
          <w:szCs w:val="28"/>
        </w:rPr>
        <w:t>по олимпийским видам программы среди команд субъектов Российской Федерации и иностранных команд в соревнованиях по гребле на байдарках и каноэ</w:t>
      </w:r>
      <w:r>
        <w:rPr>
          <w:sz w:val="28"/>
          <w:szCs w:val="28"/>
        </w:rPr>
        <w:t>.</w:t>
      </w:r>
      <w:r w:rsidRPr="0003356A">
        <w:rPr>
          <w:sz w:val="28"/>
          <w:szCs w:val="28"/>
        </w:rPr>
        <w:t xml:space="preserve"> </w:t>
      </w:r>
    </w:p>
    <w:p w:rsidR="003B0AC7" w:rsidRDefault="00941292">
      <w:pPr>
        <w:rPr>
          <w:sz w:val="28"/>
          <w:szCs w:val="28"/>
        </w:rPr>
      </w:pPr>
      <w:r>
        <w:tab/>
      </w:r>
      <w:r w:rsidRPr="009412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программу соревнований включены дополнительные дисциплины гребли на байдарках и каноэ: </w:t>
      </w:r>
      <w:r w:rsidR="008D5CC9">
        <w:rPr>
          <w:sz w:val="28"/>
          <w:szCs w:val="28"/>
        </w:rPr>
        <w:t xml:space="preserve">заезды </w:t>
      </w:r>
      <w:proofErr w:type="spellStart"/>
      <w:r>
        <w:rPr>
          <w:sz w:val="28"/>
          <w:szCs w:val="28"/>
        </w:rPr>
        <w:t>параканоэ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SUP</w:t>
      </w:r>
      <w:r w:rsidRPr="009412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лодках «Дракон», игры </w:t>
      </w:r>
      <w:proofErr w:type="spellStart"/>
      <w:r>
        <w:rPr>
          <w:sz w:val="28"/>
          <w:szCs w:val="28"/>
        </w:rPr>
        <w:t>кануполо</w:t>
      </w:r>
      <w:proofErr w:type="spellEnd"/>
      <w:r>
        <w:rPr>
          <w:sz w:val="28"/>
          <w:szCs w:val="28"/>
        </w:rPr>
        <w:t>, выступления</w:t>
      </w:r>
      <w:r w:rsidRPr="00941292">
        <w:rPr>
          <w:sz w:val="28"/>
          <w:szCs w:val="28"/>
        </w:rPr>
        <w:t xml:space="preserve"> </w:t>
      </w:r>
      <w:r>
        <w:rPr>
          <w:sz w:val="28"/>
          <w:szCs w:val="28"/>
        </w:rPr>
        <w:t>фристайла</w:t>
      </w:r>
      <w:r w:rsidR="008D5CC9">
        <w:rPr>
          <w:sz w:val="28"/>
          <w:szCs w:val="28"/>
        </w:rPr>
        <w:t>, а также заезды юношей и девушек по гребле на байдарках и каноэ.</w:t>
      </w:r>
    </w:p>
    <w:p w:rsidR="00941292" w:rsidRPr="00941292" w:rsidRDefault="00941292">
      <w:pPr>
        <w:rPr>
          <w:sz w:val="28"/>
          <w:szCs w:val="28"/>
        </w:rPr>
      </w:pPr>
    </w:p>
    <w:p w:rsidR="00C23A9D" w:rsidRPr="0003356A" w:rsidRDefault="00C23A9D" w:rsidP="00C23A9D">
      <w:pPr>
        <w:spacing w:before="120" w:line="23" w:lineRule="atLeast"/>
        <w:jc w:val="center"/>
        <w:rPr>
          <w:b/>
          <w:caps/>
          <w:sz w:val="28"/>
          <w:szCs w:val="28"/>
        </w:rPr>
      </w:pPr>
      <w:r w:rsidRPr="0003356A">
        <w:rPr>
          <w:b/>
          <w:caps/>
          <w:sz w:val="28"/>
          <w:szCs w:val="28"/>
        </w:rPr>
        <w:t>подведениЕ итогов</w:t>
      </w:r>
    </w:p>
    <w:p w:rsidR="00C23A9D" w:rsidRPr="0003356A" w:rsidRDefault="00C23A9D" w:rsidP="00C23A9D">
      <w:pPr>
        <w:spacing w:before="120" w:line="23" w:lineRule="atLeast"/>
        <w:jc w:val="both"/>
        <w:rPr>
          <w:sz w:val="28"/>
          <w:szCs w:val="28"/>
        </w:rPr>
      </w:pPr>
      <w:r w:rsidRPr="0003356A">
        <w:rPr>
          <w:b/>
          <w:caps/>
          <w:sz w:val="28"/>
          <w:szCs w:val="28"/>
        </w:rPr>
        <w:tab/>
      </w:r>
      <w:r w:rsidRPr="0003356A">
        <w:rPr>
          <w:sz w:val="28"/>
          <w:szCs w:val="28"/>
        </w:rPr>
        <w:t>Победитель, призеры и порядок остальных участников соревнований определяются по занятым</w:t>
      </w:r>
      <w:r>
        <w:rPr>
          <w:sz w:val="28"/>
          <w:szCs w:val="28"/>
        </w:rPr>
        <w:t xml:space="preserve"> местам в каждом</w:t>
      </w:r>
      <w:r w:rsidRPr="0003356A">
        <w:rPr>
          <w:sz w:val="28"/>
          <w:szCs w:val="28"/>
        </w:rPr>
        <w:t xml:space="preserve"> виде программы в соответствии с правилами соревнований.</w:t>
      </w:r>
    </w:p>
    <w:p w:rsidR="00C23A9D" w:rsidRPr="0003356A" w:rsidRDefault="00C23A9D" w:rsidP="00C23A9D">
      <w:pPr>
        <w:spacing w:before="120" w:line="23" w:lineRule="atLeast"/>
        <w:ind w:firstLine="708"/>
        <w:jc w:val="both"/>
        <w:rPr>
          <w:sz w:val="28"/>
          <w:szCs w:val="28"/>
        </w:rPr>
      </w:pPr>
      <w:r w:rsidRPr="0003356A">
        <w:rPr>
          <w:sz w:val="28"/>
          <w:szCs w:val="28"/>
        </w:rPr>
        <w:t xml:space="preserve">Командное первенство среди команд субъектов Российской Федерации и иностранных команд определяется по наибольшей сумме очков, полученных спортсменами одного региона или страны за места, занятые в </w:t>
      </w:r>
      <w:r>
        <w:rPr>
          <w:sz w:val="28"/>
          <w:szCs w:val="28"/>
        </w:rPr>
        <w:t xml:space="preserve">финалах </w:t>
      </w:r>
      <w:r w:rsidRPr="00C23A9D">
        <w:rPr>
          <w:sz w:val="28"/>
          <w:szCs w:val="28"/>
          <w:u w:val="single"/>
        </w:rPr>
        <w:t>олимпийских видов программы</w:t>
      </w:r>
      <w:r>
        <w:rPr>
          <w:sz w:val="28"/>
          <w:szCs w:val="28"/>
        </w:rPr>
        <w:t xml:space="preserve"> (таблица</w:t>
      </w:r>
      <w:r w:rsidRPr="0003356A">
        <w:rPr>
          <w:sz w:val="28"/>
          <w:szCs w:val="28"/>
        </w:rPr>
        <w:t xml:space="preserve"> № 1) </w:t>
      </w:r>
    </w:p>
    <w:p w:rsidR="00C23A9D" w:rsidRPr="004D442D" w:rsidRDefault="00C23A9D" w:rsidP="00C23A9D">
      <w:pPr>
        <w:spacing w:before="120" w:line="23" w:lineRule="atLeast"/>
        <w:ind w:firstLine="708"/>
        <w:jc w:val="both"/>
      </w:pPr>
    </w:p>
    <w:p w:rsidR="00C23A9D" w:rsidRPr="004D442D" w:rsidRDefault="00C23A9D" w:rsidP="00C23A9D">
      <w:pPr>
        <w:spacing w:line="23" w:lineRule="atLeast"/>
        <w:ind w:firstLine="708"/>
        <w:jc w:val="both"/>
        <w:rPr>
          <w:bCs/>
        </w:rPr>
      </w:pPr>
      <w:r w:rsidRPr="004D442D">
        <w:rPr>
          <w:bCs/>
          <w:i/>
          <w:u w:val="single"/>
        </w:rPr>
        <w:t>Таблица № 1</w:t>
      </w:r>
      <w:r w:rsidRPr="004D442D">
        <w:rPr>
          <w:b/>
          <w:bCs/>
          <w:i/>
        </w:rPr>
        <w:t>.</w:t>
      </w:r>
      <w:r w:rsidRPr="004D442D">
        <w:rPr>
          <w:bCs/>
          <w:i/>
        </w:rPr>
        <w:t xml:space="preserve"> Таблица начисления </w:t>
      </w:r>
      <w:proofErr w:type="gramStart"/>
      <w:r w:rsidRPr="004D442D">
        <w:rPr>
          <w:bCs/>
          <w:i/>
        </w:rPr>
        <w:t xml:space="preserve">очков </w:t>
      </w:r>
      <w:r>
        <w:rPr>
          <w:bCs/>
          <w:i/>
        </w:rPr>
        <w:t xml:space="preserve"> </w:t>
      </w:r>
      <w:r w:rsidRPr="004D442D">
        <w:rPr>
          <w:bCs/>
          <w:i/>
        </w:rPr>
        <w:t>для</w:t>
      </w:r>
      <w:proofErr w:type="gramEnd"/>
      <w:r w:rsidRPr="004D442D">
        <w:rPr>
          <w:bCs/>
          <w:i/>
        </w:rPr>
        <w:t xml:space="preserve"> определения мест в командном зачете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3373"/>
      </w:tblGrid>
      <w:tr w:rsidR="00C23A9D" w:rsidRPr="0003356A" w:rsidTr="00E913C8">
        <w:trPr>
          <w:trHeight w:val="252"/>
        </w:trPr>
        <w:tc>
          <w:tcPr>
            <w:tcW w:w="7229" w:type="dxa"/>
            <w:gridSpan w:val="2"/>
          </w:tcPr>
          <w:p w:rsidR="00C23A9D" w:rsidRPr="0003356A" w:rsidRDefault="00C23A9D" w:rsidP="00E913C8">
            <w:pPr>
              <w:pStyle w:val="a3"/>
              <w:spacing w:line="23" w:lineRule="atLeast"/>
              <w:ind w:firstLine="360"/>
              <w:jc w:val="center"/>
              <w:rPr>
                <w:sz w:val="28"/>
                <w:szCs w:val="28"/>
              </w:rPr>
            </w:pPr>
            <w:r w:rsidRPr="0003356A">
              <w:rPr>
                <w:sz w:val="28"/>
                <w:szCs w:val="28"/>
              </w:rPr>
              <w:t>Финал   (1-9 места)</w:t>
            </w:r>
            <w:r>
              <w:rPr>
                <w:sz w:val="28"/>
                <w:szCs w:val="28"/>
              </w:rPr>
              <w:t>*</w:t>
            </w:r>
          </w:p>
        </w:tc>
      </w:tr>
      <w:tr w:rsidR="00C23A9D" w:rsidRPr="0003356A" w:rsidTr="00E913C8">
        <w:trPr>
          <w:trHeight w:val="1313"/>
        </w:trPr>
        <w:tc>
          <w:tcPr>
            <w:tcW w:w="3856" w:type="dxa"/>
          </w:tcPr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 xml:space="preserve"> 1 место   - очков 36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 xml:space="preserve"> 2 место   - 32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 xml:space="preserve"> 3 место   - 28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 xml:space="preserve"> 4 место   - 24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 xml:space="preserve"> 5 место   - 20               </w:t>
            </w:r>
          </w:p>
        </w:tc>
        <w:tc>
          <w:tcPr>
            <w:tcW w:w="3373" w:type="dxa"/>
          </w:tcPr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>6 место   - 16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>7 место   - 12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>8 место   - 8</w:t>
            </w:r>
          </w:p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 w:rsidRPr="0003356A">
              <w:rPr>
                <w:i/>
                <w:szCs w:val="24"/>
              </w:rPr>
              <w:t>9 место   - 4</w:t>
            </w:r>
          </w:p>
        </w:tc>
      </w:tr>
      <w:tr w:rsidR="00C23A9D" w:rsidRPr="0003356A" w:rsidTr="00E913C8">
        <w:trPr>
          <w:trHeight w:val="310"/>
        </w:trPr>
        <w:tc>
          <w:tcPr>
            <w:tcW w:w="7229" w:type="dxa"/>
            <w:gridSpan w:val="2"/>
          </w:tcPr>
          <w:p w:rsidR="00C23A9D" w:rsidRPr="0003356A" w:rsidRDefault="00C23A9D" w:rsidP="00E913C8">
            <w:pPr>
              <w:pStyle w:val="a3"/>
              <w:spacing w:line="23" w:lineRule="atLeast"/>
              <w:ind w:firstLine="360"/>
              <w:rPr>
                <w:i/>
                <w:szCs w:val="24"/>
              </w:rPr>
            </w:pPr>
            <w:r>
              <w:rPr>
                <w:i/>
                <w:szCs w:val="24"/>
              </w:rPr>
              <w:t>*В финалах с 6 дорожками очки начисляются за 1-6 место</w:t>
            </w:r>
          </w:p>
        </w:tc>
      </w:tr>
    </w:tbl>
    <w:p w:rsidR="00C23A9D" w:rsidRDefault="00C23A9D" w:rsidP="00C23A9D">
      <w:pPr>
        <w:spacing w:line="23" w:lineRule="atLeast"/>
        <w:ind w:firstLine="709"/>
        <w:jc w:val="both"/>
        <w:rPr>
          <w:bCs/>
          <w:sz w:val="28"/>
          <w:szCs w:val="28"/>
        </w:rPr>
      </w:pPr>
    </w:p>
    <w:p w:rsidR="00C23A9D" w:rsidRPr="0003356A" w:rsidRDefault="00C23A9D" w:rsidP="00C23A9D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03356A">
        <w:rPr>
          <w:bCs/>
          <w:sz w:val="28"/>
          <w:szCs w:val="28"/>
        </w:rPr>
        <w:t>В экипажах, составленных из спортсменов разных регионов/стран, очки, полученные за занятое место, делятся между членами экипажа.</w:t>
      </w:r>
    </w:p>
    <w:p w:rsidR="00C23A9D" w:rsidRPr="0003356A" w:rsidRDefault="00C23A9D" w:rsidP="00C23A9D">
      <w:pPr>
        <w:spacing w:line="23" w:lineRule="atLeast"/>
        <w:ind w:firstLine="709"/>
        <w:jc w:val="both"/>
        <w:rPr>
          <w:bCs/>
          <w:sz w:val="28"/>
          <w:szCs w:val="28"/>
        </w:rPr>
      </w:pPr>
      <w:r w:rsidRPr="0003356A">
        <w:rPr>
          <w:bCs/>
          <w:sz w:val="28"/>
          <w:szCs w:val="28"/>
        </w:rPr>
        <w:t>В случае равенства очков у двух и более субъектов/стран, преимущество отдается команде, имеющей больше первых, вторых, третьих и т.д. мест в розыгрыше личного первенства.</w:t>
      </w:r>
    </w:p>
    <w:p w:rsidR="00C23A9D" w:rsidRPr="0003356A" w:rsidRDefault="00C23A9D" w:rsidP="00C23A9D">
      <w:pPr>
        <w:spacing w:line="23" w:lineRule="atLeast"/>
        <w:ind w:firstLine="709"/>
        <w:jc w:val="both"/>
        <w:rPr>
          <w:bCs/>
          <w:sz w:val="28"/>
          <w:szCs w:val="28"/>
        </w:rPr>
      </w:pPr>
    </w:p>
    <w:p w:rsidR="00C23A9D" w:rsidRDefault="00C23A9D" w:rsidP="00C23A9D">
      <w:pPr>
        <w:spacing w:before="120" w:line="23" w:lineRule="atLeast"/>
        <w:ind w:left="720" w:firstLine="357"/>
        <w:jc w:val="center"/>
        <w:rPr>
          <w:b/>
          <w:caps/>
          <w:sz w:val="28"/>
          <w:szCs w:val="28"/>
        </w:rPr>
      </w:pPr>
      <w:r w:rsidRPr="0003356A">
        <w:rPr>
          <w:b/>
          <w:caps/>
          <w:sz w:val="28"/>
          <w:szCs w:val="28"/>
        </w:rPr>
        <w:t>НАГРАЖДЕНИЕ победителей и призеров</w:t>
      </w:r>
    </w:p>
    <w:p w:rsidR="000053B2" w:rsidRPr="0003356A" w:rsidRDefault="000053B2" w:rsidP="00C23A9D">
      <w:pPr>
        <w:spacing w:before="120" w:line="23" w:lineRule="atLeast"/>
        <w:ind w:left="720" w:firstLine="357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23A9D" w:rsidRPr="0003356A" w:rsidRDefault="00C23A9D" w:rsidP="00C23A9D">
      <w:pPr>
        <w:shd w:val="clear" w:color="auto" w:fill="FFFFFF"/>
        <w:spacing w:line="23" w:lineRule="atLeast"/>
        <w:ind w:firstLine="360"/>
        <w:jc w:val="both"/>
        <w:rPr>
          <w:sz w:val="28"/>
          <w:szCs w:val="28"/>
        </w:rPr>
      </w:pPr>
      <w:r w:rsidRPr="0003356A">
        <w:rPr>
          <w:sz w:val="28"/>
          <w:szCs w:val="28"/>
        </w:rPr>
        <w:t xml:space="preserve"> </w:t>
      </w:r>
      <w:r w:rsidRPr="0003356A">
        <w:rPr>
          <w:sz w:val="28"/>
          <w:szCs w:val="28"/>
        </w:rPr>
        <w:tab/>
        <w:t>Команда победительница награждается главным призом - переходящим Кубком Президента Российской Федерации.</w:t>
      </w:r>
    </w:p>
    <w:p w:rsidR="00C23A9D" w:rsidRDefault="00C23A9D" w:rsidP="00C23A9D">
      <w:pPr>
        <w:shd w:val="clear" w:color="auto" w:fill="FFFFFF"/>
        <w:ind w:firstLine="708"/>
        <w:jc w:val="both"/>
        <w:rPr>
          <w:sz w:val="28"/>
          <w:szCs w:val="28"/>
        </w:rPr>
      </w:pPr>
      <w:r w:rsidRPr="0003356A">
        <w:rPr>
          <w:sz w:val="28"/>
          <w:szCs w:val="28"/>
        </w:rPr>
        <w:t xml:space="preserve">Спортсмены – победители и призёры соревнований в каждом виде </w:t>
      </w:r>
      <w:r w:rsidR="00941292">
        <w:rPr>
          <w:sz w:val="28"/>
          <w:szCs w:val="28"/>
        </w:rPr>
        <w:t>гребли на байдарках и каноэ</w:t>
      </w:r>
      <w:r w:rsidRPr="0003356A">
        <w:rPr>
          <w:sz w:val="28"/>
          <w:szCs w:val="28"/>
        </w:rPr>
        <w:t xml:space="preserve"> награждаются медалями Федерации</w:t>
      </w:r>
      <w:r w:rsidRPr="0003356A">
        <w:rPr>
          <w:i/>
          <w:sz w:val="28"/>
          <w:szCs w:val="28"/>
        </w:rPr>
        <w:t>,</w:t>
      </w:r>
      <w:r w:rsidRPr="0003356A">
        <w:rPr>
          <w:sz w:val="28"/>
          <w:szCs w:val="28"/>
        </w:rPr>
        <w:t xml:space="preserve"> а также ценным подарком Федерации.</w:t>
      </w:r>
    </w:p>
    <w:p w:rsidR="00941292" w:rsidRPr="0003356A" w:rsidRDefault="00941292" w:rsidP="00C23A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– победители и призеры соревнований в дополнительных дисциплинах награждаются медалями Федерации.</w:t>
      </w:r>
    </w:p>
    <w:p w:rsidR="00C23A9D" w:rsidRPr="0003356A" w:rsidRDefault="00C23A9D" w:rsidP="00C23A9D">
      <w:pPr>
        <w:shd w:val="clear" w:color="auto" w:fill="FFFFFF"/>
        <w:spacing w:line="23" w:lineRule="atLeast"/>
        <w:ind w:firstLine="357"/>
        <w:jc w:val="both"/>
        <w:rPr>
          <w:sz w:val="28"/>
          <w:szCs w:val="28"/>
        </w:rPr>
      </w:pPr>
      <w:r w:rsidRPr="0003356A">
        <w:rPr>
          <w:sz w:val="28"/>
          <w:szCs w:val="28"/>
        </w:rPr>
        <w:t xml:space="preserve">      Иные организации могут устанавливать дополнительные призы и награды.</w:t>
      </w:r>
    </w:p>
    <w:p w:rsidR="00C23A9D" w:rsidRDefault="00C23A9D"/>
    <w:p w:rsidR="00C23A9D" w:rsidRDefault="00C23A9D" w:rsidP="00C23A9D">
      <w:pPr>
        <w:jc w:val="center"/>
        <w:rPr>
          <w:b/>
          <w:sz w:val="28"/>
          <w:szCs w:val="28"/>
        </w:rPr>
      </w:pPr>
    </w:p>
    <w:p w:rsidR="00C23A9D" w:rsidRPr="00941292" w:rsidRDefault="00C23A9D" w:rsidP="00C23A9D">
      <w:pPr>
        <w:jc w:val="center"/>
        <w:rPr>
          <w:b/>
          <w:sz w:val="28"/>
          <w:szCs w:val="28"/>
        </w:rPr>
      </w:pPr>
    </w:p>
    <w:sectPr w:rsidR="00C23A9D" w:rsidRPr="00941292" w:rsidSect="000053B2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6CFF"/>
    <w:multiLevelType w:val="singleLevel"/>
    <w:tmpl w:val="D132E8E4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9D"/>
    <w:rsid w:val="000053B2"/>
    <w:rsid w:val="003657D7"/>
    <w:rsid w:val="003B0AC7"/>
    <w:rsid w:val="00595BD4"/>
    <w:rsid w:val="00823DF9"/>
    <w:rsid w:val="008D5CC9"/>
    <w:rsid w:val="00941292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89C5"/>
  <w15:chartTrackingRefBased/>
  <w15:docId w15:val="{FF6D194F-ED35-45B6-803F-AC7F2AC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A9D"/>
    <w:pPr>
      <w:keepNext/>
      <w:numPr>
        <w:numId w:val="1"/>
      </w:numPr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A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23A9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23A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2019-08-06T20:09:00Z</dcterms:created>
  <dcterms:modified xsi:type="dcterms:W3CDTF">2019-08-08T17:15:00Z</dcterms:modified>
</cp:coreProperties>
</file>